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1AE" w:rsidRDefault="009771AE" w:rsidP="00490F70">
      <w:pPr>
        <w:spacing w:before="240"/>
        <w:jc w:val="center"/>
        <w:rPr>
          <w:sz w:val="32"/>
        </w:rPr>
      </w:pPr>
      <w:bookmarkStart w:id="0" w:name="_GoBack"/>
      <w:bookmarkEnd w:id="0"/>
    </w:p>
    <w:p w:rsidR="009771AE" w:rsidRDefault="009771AE" w:rsidP="009771AE">
      <w:pPr>
        <w:jc w:val="center"/>
        <w:rPr>
          <w:sz w:val="32"/>
        </w:rPr>
      </w:pPr>
    </w:p>
    <w:p w:rsidR="009771AE" w:rsidRDefault="009771AE" w:rsidP="009771AE">
      <w:pPr>
        <w:jc w:val="center"/>
        <w:rPr>
          <w:sz w:val="32"/>
        </w:rPr>
      </w:pPr>
    </w:p>
    <w:p w:rsidR="009771AE" w:rsidRDefault="009771AE" w:rsidP="009771AE">
      <w:pPr>
        <w:jc w:val="center"/>
        <w:rPr>
          <w:sz w:val="32"/>
        </w:rPr>
      </w:pPr>
      <w:r>
        <w:rPr>
          <w:sz w:val="32"/>
        </w:rPr>
        <w:t>NOTICE OF HEARING</w:t>
      </w:r>
    </w:p>
    <w:p w:rsidR="009771AE" w:rsidRDefault="009771AE" w:rsidP="009771AE">
      <w:pPr>
        <w:jc w:val="center"/>
        <w:rPr>
          <w:sz w:val="32"/>
        </w:rPr>
      </w:pPr>
    </w:p>
    <w:p w:rsidR="009771AE" w:rsidRDefault="009771AE" w:rsidP="009771AE">
      <w:r>
        <w:t xml:space="preserve">The Alexandria City Council will conduct a </w:t>
      </w:r>
      <w:r w:rsidR="0017603A">
        <w:t xml:space="preserve">public </w:t>
      </w:r>
      <w:r>
        <w:t xml:space="preserve">hearing on </w:t>
      </w:r>
      <w:r w:rsidR="00724558">
        <w:t>March 27, 2017</w:t>
      </w:r>
      <w:r>
        <w:t>, at 7:</w:t>
      </w:r>
      <w:r w:rsidR="00724558">
        <w:t>30</w:t>
      </w:r>
      <w:r>
        <w:t xml:space="preserve"> p.m. in the Council Chambers of the Alexandria City Hall, located at 704 Broadway in Alexandria, Minnesota to consider the adoption of an ordinance amending the Alexandria City Code relating to residential rental property owners</w:t>
      </w:r>
      <w:r w:rsidR="003F2202">
        <w:t xml:space="preserve"> responsibilities.  The draft ordinance may be examined at City Hall during regular business hours, Monday through Friday, 8:00 a.m. to 4:30 p.m., exclusive of holidays.</w:t>
      </w:r>
      <w:r w:rsidR="008702CF">
        <w:t xml:space="preserve">  The draft ordinance is also available on the City’s website at </w:t>
      </w:r>
      <w:hyperlink r:id="rId4" w:history="1">
        <w:r w:rsidR="008702CF" w:rsidRPr="00D16A83">
          <w:rPr>
            <w:rStyle w:val="Hyperlink"/>
          </w:rPr>
          <w:t>www.ci.alexandria.mn.us</w:t>
        </w:r>
      </w:hyperlink>
      <w:r w:rsidR="008702CF">
        <w:t xml:space="preserve">  If you would prefer to have a paper copy, you may contact Sara Stadtherr at the City offices, 320-759-3607</w:t>
      </w:r>
    </w:p>
    <w:p w:rsidR="009771AE" w:rsidRDefault="009771AE" w:rsidP="009771AE"/>
    <w:p w:rsidR="009771AE" w:rsidRDefault="009771AE" w:rsidP="009771AE">
      <w:r>
        <w:t>Notice of this hearing has been mailed to all property owners of registered residential rental property within the city limits</w:t>
      </w:r>
      <w:r w:rsidR="003F2202">
        <w:t>.</w:t>
      </w:r>
      <w:r>
        <w:t xml:space="preserve">  The public is invited to attend this hearing.  Any questions or comments may be addressed to Marty Schultz, City Administrator at 320-759</w:t>
      </w:r>
      <w:r w:rsidR="00724558">
        <w:t>-3629 or Mike Weber, Community Development Director at 320-759-3626.</w:t>
      </w:r>
    </w:p>
    <w:p w:rsidR="009771AE" w:rsidRDefault="009771AE" w:rsidP="009771AE"/>
    <w:p w:rsidR="009771AE" w:rsidRDefault="009771AE" w:rsidP="009771AE"/>
    <w:p w:rsidR="009771AE" w:rsidRDefault="009771AE" w:rsidP="009771AE">
      <w:r>
        <w:t>PUBLISH:  Friday,</w:t>
      </w:r>
      <w:r w:rsidR="009442C8">
        <w:t xml:space="preserve"> </w:t>
      </w:r>
      <w:r w:rsidR="00724558">
        <w:t>March 17, 2017 and Wednesday, March 22, 2017</w:t>
      </w:r>
    </w:p>
    <w:p w:rsidR="009771AE" w:rsidRDefault="009771AE" w:rsidP="009771AE"/>
    <w:p w:rsidR="009771AE" w:rsidRDefault="009771AE" w:rsidP="009771AE"/>
    <w:p w:rsidR="009771AE" w:rsidRDefault="009771AE" w:rsidP="009771AE"/>
    <w:p w:rsidR="009771AE" w:rsidRDefault="009771AE" w:rsidP="009771AE"/>
    <w:p w:rsidR="009771AE" w:rsidRDefault="009771AE" w:rsidP="009771AE"/>
    <w:p w:rsidR="009771AE" w:rsidRDefault="009771AE" w:rsidP="009771AE">
      <w:pPr>
        <w:pStyle w:val="Heading1"/>
      </w:pPr>
    </w:p>
    <w:p w:rsidR="00654C82" w:rsidRDefault="002E0658"/>
    <w:sectPr w:rsidR="00654C82" w:rsidSect="00FF5D47">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1AE"/>
    <w:rsid w:val="00147101"/>
    <w:rsid w:val="0017603A"/>
    <w:rsid w:val="00226586"/>
    <w:rsid w:val="002B1560"/>
    <w:rsid w:val="002E0658"/>
    <w:rsid w:val="0030203D"/>
    <w:rsid w:val="003F2202"/>
    <w:rsid w:val="00490F70"/>
    <w:rsid w:val="004E2524"/>
    <w:rsid w:val="00724558"/>
    <w:rsid w:val="008702CF"/>
    <w:rsid w:val="009442C8"/>
    <w:rsid w:val="009771AE"/>
    <w:rsid w:val="00AB055C"/>
    <w:rsid w:val="00B65F29"/>
    <w:rsid w:val="00CF62F1"/>
    <w:rsid w:val="00D87BAB"/>
    <w:rsid w:val="00E42007"/>
    <w:rsid w:val="00FC4B2A"/>
    <w:rsid w:val="00FF5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450EEF-47D4-466B-A28E-95D1FA79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1A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771A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1AE"/>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9771AE"/>
    <w:pPr>
      <w:ind w:left="1440"/>
    </w:pPr>
    <w:rPr>
      <w:b/>
      <w:bCs/>
    </w:rPr>
  </w:style>
  <w:style w:type="character" w:customStyle="1" w:styleId="BodyTextIndentChar">
    <w:name w:val="Body Text Indent Char"/>
    <w:basedOn w:val="DefaultParagraphFont"/>
    <w:link w:val="BodyTextIndent"/>
    <w:semiHidden/>
    <w:rsid w:val="009771AE"/>
    <w:rPr>
      <w:rFonts w:ascii="Times New Roman" w:eastAsia="Times New Roman" w:hAnsi="Times New Roman" w:cs="Times New Roman"/>
      <w:b/>
      <w:bCs/>
      <w:sz w:val="24"/>
      <w:szCs w:val="20"/>
    </w:rPr>
  </w:style>
  <w:style w:type="character" w:styleId="Hyperlink">
    <w:name w:val="Hyperlink"/>
    <w:basedOn w:val="DefaultParagraphFont"/>
    <w:uiPriority w:val="99"/>
    <w:unhideWhenUsed/>
    <w:rsid w:val="008702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i.alexandria.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mikew</dc:creator>
  <cp:lastModifiedBy>Sara Stadtherr</cp:lastModifiedBy>
  <cp:revision>2</cp:revision>
  <cp:lastPrinted>2016-11-01T16:09:00Z</cp:lastPrinted>
  <dcterms:created xsi:type="dcterms:W3CDTF">2017-03-16T14:50:00Z</dcterms:created>
  <dcterms:modified xsi:type="dcterms:W3CDTF">2017-03-16T14:50:00Z</dcterms:modified>
</cp:coreProperties>
</file>