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B8" w:rsidRPr="005D7652" w:rsidRDefault="001C0EB8">
      <w:pPr>
        <w:pStyle w:val="Heading2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5D7652">
        <w:rPr>
          <w:b/>
          <w:bCs/>
          <w:sz w:val="24"/>
          <w:szCs w:val="24"/>
          <w:u w:val="single"/>
        </w:rPr>
        <w:t>MEMORANDUM</w:t>
      </w:r>
    </w:p>
    <w:p w:rsidR="001C0EB8" w:rsidRPr="005D7652" w:rsidRDefault="001C0EB8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1C0EB8" w:rsidRPr="005D7652" w:rsidRDefault="001C0EB8">
      <w:pPr>
        <w:pStyle w:val="Footer"/>
        <w:tabs>
          <w:tab w:val="clear" w:pos="4320"/>
          <w:tab w:val="clear" w:pos="8640"/>
        </w:tabs>
        <w:rPr>
          <w:szCs w:val="24"/>
        </w:rPr>
      </w:pPr>
      <w:r w:rsidRPr="005D7652">
        <w:rPr>
          <w:szCs w:val="24"/>
        </w:rPr>
        <w:t>DATE:</w:t>
      </w:r>
      <w:r w:rsidRPr="005D7652">
        <w:rPr>
          <w:szCs w:val="24"/>
        </w:rPr>
        <w:tab/>
      </w:r>
      <w:r w:rsidRPr="005D7652">
        <w:rPr>
          <w:szCs w:val="24"/>
        </w:rPr>
        <w:tab/>
      </w:r>
      <w:r w:rsidR="00780DDC" w:rsidRPr="005D7652">
        <w:rPr>
          <w:szCs w:val="24"/>
        </w:rPr>
        <w:t xml:space="preserve">March </w:t>
      </w:r>
      <w:r w:rsidR="005D7652" w:rsidRPr="005D7652">
        <w:rPr>
          <w:szCs w:val="24"/>
        </w:rPr>
        <w:t>13</w:t>
      </w:r>
      <w:r w:rsidR="002D6A0B" w:rsidRPr="005D7652">
        <w:rPr>
          <w:szCs w:val="24"/>
        </w:rPr>
        <w:t>, 201</w:t>
      </w:r>
      <w:r w:rsidR="00780DDC" w:rsidRPr="005D7652">
        <w:rPr>
          <w:szCs w:val="24"/>
        </w:rPr>
        <w:t>7</w:t>
      </w:r>
      <w:r w:rsidR="00391AC1" w:rsidRPr="005D7652">
        <w:rPr>
          <w:szCs w:val="24"/>
        </w:rPr>
        <w:t xml:space="preserve"> </w:t>
      </w:r>
      <w:r w:rsidRPr="005D7652">
        <w:rPr>
          <w:szCs w:val="24"/>
        </w:rPr>
        <w:t xml:space="preserve"> </w:t>
      </w:r>
      <w:r w:rsidRPr="005D7652">
        <w:rPr>
          <w:szCs w:val="24"/>
        </w:rPr>
        <w:tab/>
        <w:t xml:space="preserve">  </w:t>
      </w:r>
    </w:p>
    <w:p w:rsidR="003961A5" w:rsidRPr="005D7652" w:rsidRDefault="003961A5">
      <w:pPr>
        <w:rPr>
          <w:szCs w:val="24"/>
        </w:rPr>
      </w:pPr>
    </w:p>
    <w:p w:rsidR="001C0EB8" w:rsidRPr="005D7652" w:rsidRDefault="00613873" w:rsidP="005E050A">
      <w:pPr>
        <w:ind w:left="1440" w:hanging="1440"/>
        <w:rPr>
          <w:szCs w:val="24"/>
        </w:rPr>
      </w:pPr>
      <w:r w:rsidRPr="005D7652">
        <w:rPr>
          <w:szCs w:val="24"/>
        </w:rPr>
        <w:t>TO:</w:t>
      </w:r>
      <w:r w:rsidRPr="005D7652">
        <w:rPr>
          <w:szCs w:val="24"/>
        </w:rPr>
        <w:tab/>
      </w:r>
      <w:r w:rsidR="005D7652" w:rsidRPr="005D7652">
        <w:rPr>
          <w:szCs w:val="24"/>
        </w:rPr>
        <w:t>Owners of Licensed Rental Properties</w:t>
      </w:r>
    </w:p>
    <w:p w:rsidR="003961A5" w:rsidRPr="005D7652" w:rsidRDefault="003961A5">
      <w:pPr>
        <w:rPr>
          <w:szCs w:val="24"/>
        </w:rPr>
      </w:pPr>
    </w:p>
    <w:p w:rsidR="001C0EB8" w:rsidRPr="005D7652" w:rsidRDefault="001C0EB8">
      <w:pPr>
        <w:rPr>
          <w:szCs w:val="24"/>
        </w:rPr>
      </w:pPr>
      <w:r w:rsidRPr="005D7652">
        <w:rPr>
          <w:szCs w:val="24"/>
        </w:rPr>
        <w:t>FROM:</w:t>
      </w:r>
      <w:r w:rsidRPr="005D7652">
        <w:rPr>
          <w:szCs w:val="24"/>
        </w:rPr>
        <w:tab/>
        <w:t xml:space="preserve">Martin Schultz, </w:t>
      </w:r>
      <w:r w:rsidR="00391AC1" w:rsidRPr="005D7652">
        <w:rPr>
          <w:szCs w:val="24"/>
        </w:rPr>
        <w:t>City Administrator</w:t>
      </w:r>
    </w:p>
    <w:p w:rsidR="003961A5" w:rsidRPr="005D7652" w:rsidRDefault="003961A5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szCs w:val="24"/>
        </w:rPr>
      </w:pPr>
    </w:p>
    <w:p w:rsidR="001C0EB8" w:rsidRPr="005D7652" w:rsidRDefault="001C0EB8" w:rsidP="00391AC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ind w:left="1440" w:hanging="1440"/>
        <w:rPr>
          <w:szCs w:val="24"/>
        </w:rPr>
      </w:pPr>
      <w:r w:rsidRPr="005D7652">
        <w:rPr>
          <w:szCs w:val="24"/>
        </w:rPr>
        <w:t>SUBJECT:</w:t>
      </w:r>
      <w:r w:rsidRPr="005D7652">
        <w:rPr>
          <w:szCs w:val="24"/>
        </w:rPr>
        <w:tab/>
      </w:r>
      <w:r w:rsidR="00391AC1" w:rsidRPr="005D7652">
        <w:rPr>
          <w:szCs w:val="24"/>
        </w:rPr>
        <w:t xml:space="preserve">Public Hearing to Discuss Proposed </w:t>
      </w:r>
      <w:r w:rsidR="00CD0D9D" w:rsidRPr="005D7652">
        <w:rPr>
          <w:szCs w:val="24"/>
        </w:rPr>
        <w:t>Amendment</w:t>
      </w:r>
      <w:r w:rsidR="00613873" w:rsidRPr="005D7652">
        <w:rPr>
          <w:szCs w:val="24"/>
        </w:rPr>
        <w:t xml:space="preserve"> </w:t>
      </w:r>
      <w:r w:rsidR="00391AC1" w:rsidRPr="005D7652">
        <w:rPr>
          <w:szCs w:val="24"/>
        </w:rPr>
        <w:t xml:space="preserve">to the </w:t>
      </w:r>
      <w:r w:rsidR="002D6A0B" w:rsidRPr="005D7652">
        <w:rPr>
          <w:szCs w:val="24"/>
        </w:rPr>
        <w:t>A</w:t>
      </w:r>
      <w:r w:rsidR="005D7652" w:rsidRPr="005D7652">
        <w:rPr>
          <w:szCs w:val="24"/>
        </w:rPr>
        <w:t>lexandria City Code relating to Landlord Responsibilities</w:t>
      </w:r>
    </w:p>
    <w:p w:rsidR="001C0EB8" w:rsidRPr="005D7652" w:rsidRDefault="001C0EB8">
      <w:pPr>
        <w:rPr>
          <w:szCs w:val="24"/>
        </w:rPr>
      </w:pPr>
    </w:p>
    <w:p w:rsidR="001C0EB8" w:rsidRPr="005D7652" w:rsidRDefault="00391AC1">
      <w:pPr>
        <w:rPr>
          <w:szCs w:val="24"/>
        </w:rPr>
      </w:pPr>
      <w:r w:rsidRPr="005D7652">
        <w:rPr>
          <w:szCs w:val="24"/>
        </w:rPr>
        <w:t xml:space="preserve">The purpose of this memo is to </w:t>
      </w:r>
      <w:r w:rsidR="005D7652" w:rsidRPr="005D7652">
        <w:rPr>
          <w:szCs w:val="24"/>
        </w:rPr>
        <w:t>notify all owners of registered rental properties in the City of Alexandria that</w:t>
      </w:r>
      <w:r w:rsidR="005E050A" w:rsidRPr="005D7652">
        <w:rPr>
          <w:szCs w:val="24"/>
        </w:rPr>
        <w:t xml:space="preserve"> the City of Alexandria is considering </w:t>
      </w:r>
      <w:r w:rsidR="00CD0D9D" w:rsidRPr="005D7652">
        <w:rPr>
          <w:szCs w:val="24"/>
        </w:rPr>
        <w:t>an amendment</w:t>
      </w:r>
      <w:r w:rsidR="005D7652" w:rsidRPr="005D7652">
        <w:rPr>
          <w:szCs w:val="24"/>
        </w:rPr>
        <w:t xml:space="preserve"> </w:t>
      </w:r>
      <w:r w:rsidR="005E050A" w:rsidRPr="005D7652">
        <w:rPr>
          <w:szCs w:val="24"/>
        </w:rPr>
        <w:t xml:space="preserve">to </w:t>
      </w:r>
      <w:r w:rsidR="005D7652" w:rsidRPr="005D7652">
        <w:rPr>
          <w:szCs w:val="24"/>
        </w:rPr>
        <w:t xml:space="preserve">the </w:t>
      </w:r>
      <w:r w:rsidR="005E050A" w:rsidRPr="005D7652">
        <w:rPr>
          <w:szCs w:val="24"/>
        </w:rPr>
        <w:t xml:space="preserve">City Code relating to </w:t>
      </w:r>
      <w:r w:rsidR="005D7652" w:rsidRPr="005D7652">
        <w:rPr>
          <w:szCs w:val="24"/>
        </w:rPr>
        <w:t>landlord responsibilities</w:t>
      </w:r>
      <w:r w:rsidR="002D6A0B" w:rsidRPr="005D7652">
        <w:rPr>
          <w:szCs w:val="24"/>
        </w:rPr>
        <w:t>.</w:t>
      </w:r>
    </w:p>
    <w:p w:rsidR="005E050A" w:rsidRPr="005D7652" w:rsidRDefault="005E050A">
      <w:pPr>
        <w:rPr>
          <w:szCs w:val="24"/>
        </w:rPr>
      </w:pPr>
    </w:p>
    <w:p w:rsidR="005E050A" w:rsidRPr="005D7652" w:rsidRDefault="005D7652">
      <w:pPr>
        <w:rPr>
          <w:szCs w:val="24"/>
        </w:rPr>
      </w:pPr>
      <w:r w:rsidRPr="005D7652">
        <w:rPr>
          <w:szCs w:val="24"/>
        </w:rPr>
        <w:t>The public hearing will be held on Monday, March 27, 2017 at 7:30 p.m. in the City Council Chambers at Alexandria City Hall, located at 704 Broadway.  As you may know</w:t>
      </w:r>
      <w:r w:rsidR="00E24EF5" w:rsidRPr="005D7652">
        <w:rPr>
          <w:szCs w:val="24"/>
        </w:rPr>
        <w:t xml:space="preserve">, the City Council </w:t>
      </w:r>
      <w:r w:rsidRPr="005D7652">
        <w:rPr>
          <w:szCs w:val="24"/>
        </w:rPr>
        <w:t xml:space="preserve">conducted a hearing on a draft ordinance related to landlord responsibilities on November 28, 2016.  </w:t>
      </w:r>
      <w:r w:rsidR="00780DDC" w:rsidRPr="005D7652">
        <w:rPr>
          <w:szCs w:val="24"/>
        </w:rPr>
        <w:t>The City Council tabled action at that time and the ordinance was referred back to the Legislative Committee.</w:t>
      </w:r>
    </w:p>
    <w:p w:rsidR="00780DDC" w:rsidRPr="005D7652" w:rsidRDefault="00780DDC">
      <w:pPr>
        <w:rPr>
          <w:szCs w:val="24"/>
        </w:rPr>
      </w:pPr>
    </w:p>
    <w:p w:rsidR="00780DDC" w:rsidRPr="005D7652" w:rsidRDefault="00780DDC">
      <w:pPr>
        <w:rPr>
          <w:szCs w:val="24"/>
        </w:rPr>
      </w:pPr>
      <w:r w:rsidRPr="005D7652">
        <w:rPr>
          <w:szCs w:val="24"/>
        </w:rPr>
        <w:t xml:space="preserve">Further information has been gathered since </w:t>
      </w:r>
      <w:r w:rsidR="005D7652" w:rsidRPr="005D7652">
        <w:rPr>
          <w:szCs w:val="24"/>
        </w:rPr>
        <w:t xml:space="preserve">the hearing and </w:t>
      </w:r>
      <w:r w:rsidRPr="005D7652">
        <w:rPr>
          <w:szCs w:val="24"/>
        </w:rPr>
        <w:t>revisions have been made to the draft ordinance.</w:t>
      </w:r>
    </w:p>
    <w:p w:rsidR="005E050A" w:rsidRPr="005D7652" w:rsidRDefault="005E050A">
      <w:pPr>
        <w:rPr>
          <w:szCs w:val="24"/>
        </w:rPr>
      </w:pPr>
    </w:p>
    <w:p w:rsidR="005E050A" w:rsidRPr="005D7652" w:rsidRDefault="005D7652">
      <w:pPr>
        <w:rPr>
          <w:szCs w:val="24"/>
        </w:rPr>
      </w:pPr>
      <w:r w:rsidRPr="005D7652">
        <w:rPr>
          <w:szCs w:val="24"/>
        </w:rPr>
        <w:t>The draft ordinance that will be considered on March 27 is available for review at City Hall</w:t>
      </w:r>
      <w:r w:rsidR="007267A4">
        <w:rPr>
          <w:szCs w:val="24"/>
        </w:rPr>
        <w:t>, which is open weekdays from 8:00 a.m. to 4:30 p.m.</w:t>
      </w:r>
      <w:r w:rsidRPr="005D7652">
        <w:rPr>
          <w:szCs w:val="24"/>
        </w:rPr>
        <w:t xml:space="preserve">  It is also posted on the home page of the City website at </w:t>
      </w:r>
      <w:hyperlink r:id="rId6" w:history="1">
        <w:r w:rsidRPr="005D7652">
          <w:rPr>
            <w:rStyle w:val="Hyperlink"/>
            <w:szCs w:val="24"/>
          </w:rPr>
          <w:t>www.ci.alexandria.mn.us</w:t>
        </w:r>
      </w:hyperlink>
      <w:r w:rsidRPr="005D7652">
        <w:rPr>
          <w:szCs w:val="24"/>
        </w:rPr>
        <w:t>.  If you would prefer to have a paper copy, you may contact Sara Stadtherr at the City offices, 320-759-3607</w:t>
      </w:r>
    </w:p>
    <w:p w:rsidR="002D6A0B" w:rsidRPr="005D7652" w:rsidRDefault="002D6A0B">
      <w:pPr>
        <w:rPr>
          <w:szCs w:val="24"/>
        </w:rPr>
      </w:pPr>
    </w:p>
    <w:p w:rsidR="009B7742" w:rsidRPr="005D7652" w:rsidRDefault="005D7652">
      <w:pPr>
        <w:rPr>
          <w:szCs w:val="24"/>
        </w:rPr>
      </w:pPr>
      <w:r w:rsidRPr="005D7652">
        <w:rPr>
          <w:szCs w:val="24"/>
        </w:rPr>
        <w:t>Any questions or comments may be addressed to Marty Schultz, City Administrator at 320-759-3629 or Mike Weber, Community Development Director at 320-759-3626.</w:t>
      </w:r>
    </w:p>
    <w:p w:rsidR="005D7652" w:rsidRPr="00780DDC" w:rsidRDefault="005D7652">
      <w:pPr>
        <w:rPr>
          <w:sz w:val="22"/>
          <w:szCs w:val="22"/>
        </w:rPr>
      </w:pPr>
    </w:p>
    <w:p w:rsidR="001C0EB8" w:rsidRDefault="001C0EB8"/>
    <w:sectPr w:rsidR="001C0EB8" w:rsidSect="005D769E">
      <w:headerReference w:type="default" r:id="rId7"/>
      <w:footerReference w:type="even" r:id="rId8"/>
      <w:footerReference w:type="default" r:id="rId9"/>
      <w:pgSz w:w="12240" w:h="15840"/>
      <w:pgMar w:top="2160" w:right="1440" w:bottom="1008" w:left="360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9D" w:rsidRDefault="00CD0D9D">
      <w:r>
        <w:separator/>
      </w:r>
    </w:p>
  </w:endnote>
  <w:endnote w:type="continuationSeparator" w:id="0">
    <w:p w:rsidR="00CD0D9D" w:rsidRDefault="00CD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9D" w:rsidRDefault="00581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0D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D9D" w:rsidRDefault="00CD0D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9D" w:rsidRDefault="00581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0D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DDC">
      <w:rPr>
        <w:rStyle w:val="PageNumber"/>
        <w:noProof/>
      </w:rPr>
      <w:t>2</w:t>
    </w:r>
    <w:r>
      <w:rPr>
        <w:rStyle w:val="PageNumber"/>
      </w:rPr>
      <w:fldChar w:fldCharType="end"/>
    </w:r>
  </w:p>
  <w:p w:rsidR="00CD0D9D" w:rsidRDefault="00CD0D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9D" w:rsidRDefault="00CD0D9D">
      <w:r>
        <w:separator/>
      </w:r>
    </w:p>
  </w:footnote>
  <w:footnote w:type="continuationSeparator" w:id="0">
    <w:p w:rsidR="00CD0D9D" w:rsidRDefault="00CD0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9D" w:rsidRDefault="00CD0D9D">
    <w:pPr>
      <w:pStyle w:val="Header"/>
    </w:pPr>
    <w:r>
      <w:t xml:space="preserve">Page </w:t>
    </w:r>
    <w:r w:rsidR="00EB1FE6">
      <w:fldChar w:fldCharType="begin"/>
    </w:r>
    <w:r w:rsidR="00EB1FE6">
      <w:instrText xml:space="preserve"> PAGE </w:instrText>
    </w:r>
    <w:r w:rsidR="00EB1FE6">
      <w:fldChar w:fldCharType="separate"/>
    </w:r>
    <w:r w:rsidR="00780DDC">
      <w:rPr>
        <w:noProof/>
      </w:rPr>
      <w:t>2</w:t>
    </w:r>
    <w:r w:rsidR="00EB1FE6">
      <w:rPr>
        <w:noProof/>
      </w:rPr>
      <w:fldChar w:fldCharType="end"/>
    </w:r>
    <w:r>
      <w:t xml:space="preserve"> of </w:t>
    </w:r>
    <w:r w:rsidR="00EB1FE6">
      <w:fldChar w:fldCharType="begin"/>
    </w:r>
    <w:r w:rsidR="00EB1FE6">
      <w:instrText xml:space="preserve"> NUMPAGES </w:instrText>
    </w:r>
    <w:r w:rsidR="00EB1FE6">
      <w:fldChar w:fldCharType="separate"/>
    </w:r>
    <w:r w:rsidR="00780DDC">
      <w:rPr>
        <w:noProof/>
      </w:rPr>
      <w:t>2</w:t>
    </w:r>
    <w:r w:rsidR="00EB1FE6">
      <w:rPr>
        <w:noProof/>
      </w:rPr>
      <w:fldChar w:fldCharType="end"/>
    </w:r>
  </w:p>
  <w:p w:rsidR="00CD0D9D" w:rsidRDefault="00EB1FE6">
    <w:pPr>
      <w:pStyle w:val="Header"/>
    </w:pPr>
    <w:r>
      <w:fldChar w:fldCharType="begin"/>
    </w:r>
    <w:r>
      <w:instrText xml:space="preserve"> DATE \@ "MM/dd/yyyy" </w:instrText>
    </w:r>
    <w:r>
      <w:fldChar w:fldCharType="separate"/>
    </w:r>
    <w:r>
      <w:rPr>
        <w:noProof/>
      </w:rPr>
      <w:t>03/16/2017</w:t>
    </w:r>
    <w:r>
      <w:rPr>
        <w:noProof/>
      </w:rPr>
      <w:fldChar w:fldCharType="end"/>
    </w:r>
  </w:p>
  <w:p w:rsidR="00CD0D9D" w:rsidRDefault="00CD0D9D">
    <w:pPr>
      <w:pStyle w:val="Header"/>
    </w:pPr>
    <w:r>
      <w:t>Townhome Report</w:t>
    </w:r>
  </w:p>
  <w:p w:rsidR="00CD0D9D" w:rsidRDefault="00CD0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5"/>
    <w:rsid w:val="00036FB6"/>
    <w:rsid w:val="001C0EB8"/>
    <w:rsid w:val="002D177A"/>
    <w:rsid w:val="002D6A0B"/>
    <w:rsid w:val="002F5D54"/>
    <w:rsid w:val="00391AC1"/>
    <w:rsid w:val="003961A5"/>
    <w:rsid w:val="003A2EFF"/>
    <w:rsid w:val="004C27E1"/>
    <w:rsid w:val="005752BE"/>
    <w:rsid w:val="0058194A"/>
    <w:rsid w:val="005D7652"/>
    <w:rsid w:val="005D769E"/>
    <w:rsid w:val="005E050A"/>
    <w:rsid w:val="00613873"/>
    <w:rsid w:val="006B3B25"/>
    <w:rsid w:val="00716431"/>
    <w:rsid w:val="007267A4"/>
    <w:rsid w:val="00780DDC"/>
    <w:rsid w:val="008C656C"/>
    <w:rsid w:val="009B7742"/>
    <w:rsid w:val="00A57263"/>
    <w:rsid w:val="00B95816"/>
    <w:rsid w:val="00C258FC"/>
    <w:rsid w:val="00CD0D9D"/>
    <w:rsid w:val="00CD7EE5"/>
    <w:rsid w:val="00DE1552"/>
    <w:rsid w:val="00E24EF5"/>
    <w:rsid w:val="00EB1FE6"/>
    <w:rsid w:val="00F04191"/>
    <w:rsid w:val="00F6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22E923-9DBE-46B1-BD1A-07C70455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9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5D769E"/>
    <w:pPr>
      <w:keepNext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D76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5D76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D769E"/>
  </w:style>
  <w:style w:type="character" w:styleId="Hyperlink">
    <w:name w:val="Hyperlink"/>
    <w:basedOn w:val="DefaultParagraphFont"/>
    <w:uiPriority w:val="99"/>
    <w:unhideWhenUsed/>
    <w:rsid w:val="00613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.alexandria.mn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REED</dc:creator>
  <cp:lastModifiedBy>Sara Stadtherr</cp:lastModifiedBy>
  <cp:revision>2</cp:revision>
  <dcterms:created xsi:type="dcterms:W3CDTF">2017-03-16T14:50:00Z</dcterms:created>
  <dcterms:modified xsi:type="dcterms:W3CDTF">2017-03-16T14:50:00Z</dcterms:modified>
</cp:coreProperties>
</file>